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FDF5" w14:textId="75DFFB1F" w:rsidR="0040135D" w:rsidRDefault="001627AA">
      <w:r w:rsidRPr="001627AA">
        <w:drawing>
          <wp:inline distT="0" distB="0" distL="0" distR="0" wp14:anchorId="2CB1CCD3" wp14:editId="4D4C1B4E">
            <wp:extent cx="6467081" cy="7324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9921" cy="732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F8"/>
    <w:rsid w:val="001627AA"/>
    <w:rsid w:val="0040135D"/>
    <w:rsid w:val="00D8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30B9F-04BE-4A23-B507-120A687B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Emma (THE ROYAL HOSPITAL FOR NEURO DISABILITY)</dc:creator>
  <cp:keywords/>
  <dc:description/>
  <cp:lastModifiedBy>CRAIG, Emma (THE ROYAL HOSPITAL FOR NEURO DISABILITY)</cp:lastModifiedBy>
  <cp:revision>2</cp:revision>
  <dcterms:created xsi:type="dcterms:W3CDTF">2026-03-02T13:00:00Z</dcterms:created>
  <dcterms:modified xsi:type="dcterms:W3CDTF">2026-03-02T13:02:00Z</dcterms:modified>
</cp:coreProperties>
</file>